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6D" w:rsidRDefault="00EC567C" w:rsidP="00EC567C">
      <w:pPr>
        <w:jc w:val="center"/>
        <w:rPr>
          <w:b/>
          <w:lang w:val="en-US"/>
        </w:rPr>
      </w:pPr>
      <w:r>
        <w:rPr>
          <w:b/>
          <w:lang w:val="en-US"/>
        </w:rPr>
        <w:t>Cultural Safety for Aboriginal children</w:t>
      </w:r>
    </w:p>
    <w:p w:rsidR="00EC567C" w:rsidRDefault="00EC567C" w:rsidP="00EC567C">
      <w:pPr>
        <w:jc w:val="center"/>
        <w:rPr>
          <w:b/>
          <w:lang w:val="en-US"/>
        </w:rPr>
      </w:pPr>
    </w:p>
    <w:p w:rsidR="00EC567C" w:rsidRDefault="00EC567C" w:rsidP="00EC567C">
      <w:pPr>
        <w:rPr>
          <w:lang w:val="en-US"/>
        </w:rPr>
      </w:pPr>
      <w:r>
        <w:rPr>
          <w:lang w:val="en-US"/>
        </w:rPr>
        <w:t>MPAC respects the right of every Aboriginal child to be immersed in their culture.  MPAC will embrace this and not seek to deny Aboriginal children their identity and who they are.</w:t>
      </w:r>
    </w:p>
    <w:p w:rsidR="00EC567C" w:rsidRDefault="00EC567C" w:rsidP="00EC567C">
      <w:pPr>
        <w:rPr>
          <w:lang w:val="en-US"/>
        </w:rPr>
      </w:pPr>
    </w:p>
    <w:p w:rsidR="00EC567C" w:rsidRPr="00EC567C" w:rsidRDefault="00EC567C" w:rsidP="00EC567C">
      <w:pPr>
        <w:rPr>
          <w:lang w:val="en-US"/>
        </w:rPr>
      </w:pPr>
      <w:r>
        <w:rPr>
          <w:lang w:val="en-US"/>
        </w:rPr>
        <w:t xml:space="preserve">MPAC acknowledges that Aboriginal people have an ongoing connection to this country which extends for more than 40,000 years.  </w:t>
      </w:r>
      <w:bookmarkStart w:id="0" w:name="_GoBack"/>
      <w:bookmarkEnd w:id="0"/>
    </w:p>
    <w:sectPr w:rsidR="00EC567C" w:rsidRPr="00EC5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6"/>
    <w:rsid w:val="0021346D"/>
    <w:rsid w:val="00422186"/>
    <w:rsid w:val="00EC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33B3"/>
  <w15:chartTrackingRefBased/>
  <w15:docId w15:val="{AE63315C-C6BA-4B02-9DC5-94C8D198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2</cp:revision>
  <dcterms:created xsi:type="dcterms:W3CDTF">2023-06-07T07:09:00Z</dcterms:created>
  <dcterms:modified xsi:type="dcterms:W3CDTF">2023-06-07T07:12:00Z</dcterms:modified>
</cp:coreProperties>
</file>